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8674C27" w14:textId="77777777" w:rsidR="00293085" w:rsidRPr="00795801" w:rsidRDefault="00293085" w:rsidP="00293085">
      <w:pPr>
        <w:jc w:val="center"/>
        <w:rPr>
          <w:sz w:val="32"/>
          <w:szCs w:val="32"/>
        </w:rPr>
      </w:pPr>
      <w:r w:rsidRPr="00795801">
        <w:rPr>
          <w:sz w:val="32"/>
          <w:szCs w:val="32"/>
        </w:rPr>
        <w:t>ARTH 2411 Short Paper #1:</w:t>
      </w:r>
    </w:p>
    <w:p w14:paraId="1DE13BF4" w14:textId="77777777" w:rsidR="00B449EE" w:rsidRPr="00795801" w:rsidRDefault="00293085" w:rsidP="00293085">
      <w:pPr>
        <w:jc w:val="center"/>
        <w:rPr>
          <w:b/>
          <w:sz w:val="32"/>
          <w:szCs w:val="32"/>
        </w:rPr>
      </w:pPr>
      <w:r w:rsidRPr="00795801">
        <w:rPr>
          <w:b/>
          <w:sz w:val="32"/>
          <w:szCs w:val="32"/>
        </w:rPr>
        <w:t>Formal Analysis Exercise</w:t>
      </w:r>
      <w:r w:rsidR="00795801">
        <w:rPr>
          <w:b/>
          <w:sz w:val="32"/>
          <w:szCs w:val="32"/>
        </w:rPr>
        <w:t xml:space="preserve"> – Toilet Bowl</w:t>
      </w:r>
    </w:p>
    <w:p w14:paraId="64C5B390" w14:textId="77777777" w:rsidR="00293085" w:rsidRDefault="00293085"/>
    <w:p w14:paraId="0F8696CC" w14:textId="2DE8C291" w:rsidR="00293085" w:rsidRDefault="00293085">
      <w:r>
        <w:t xml:space="preserve">The bread-and-butter </w:t>
      </w:r>
      <w:r w:rsidR="00795801">
        <w:t xml:space="preserve">skill </w:t>
      </w:r>
      <w:r>
        <w:t xml:space="preserve">of </w:t>
      </w:r>
      <w:r w:rsidR="007142E3">
        <w:t xml:space="preserve">art history is visual analysis, also known as formal analysis.  </w:t>
      </w:r>
      <w:r w:rsidR="00795801">
        <w:t xml:space="preserve">It is a critical tool toward learning visual literacy, or critically seeing something.  </w:t>
      </w:r>
      <w:r w:rsidR="007142E3">
        <w:t xml:space="preserve">For details on how to do a visual analysis, please see the Barnet, my lecture on the topic, or the various sources you can find online.  </w:t>
      </w:r>
      <w:r w:rsidR="007142E3">
        <w:br/>
      </w:r>
      <w:r w:rsidR="007142E3">
        <w:br/>
        <w:t xml:space="preserve">To develop your descriptive and analytical skills </w:t>
      </w:r>
      <w:r w:rsidR="00795801">
        <w:t>under</w:t>
      </w:r>
      <w:r w:rsidR="007142E3">
        <w:t xml:space="preserve"> the constrains we are currently experiencing in the age of COVID, I have </w:t>
      </w:r>
      <w:r w:rsidR="00795801">
        <w:t xml:space="preserve">decided that you should write a formal analysis </w:t>
      </w:r>
      <w:r w:rsidR="002122ED">
        <w:t xml:space="preserve">(2-3 pages) </w:t>
      </w:r>
      <w:r w:rsidR="00795801">
        <w:t xml:space="preserve">on something we all have </w:t>
      </w:r>
      <w:r w:rsidR="00930232">
        <w:t>in our homes and dorms</w:t>
      </w:r>
      <w:r w:rsidR="00795801">
        <w:t xml:space="preserve"> and should be very familiar with: the toilet bowl.  Made of porcelain, a critical and highly prized medium for East Asian art that we will explore later in the semester, the toilet bowl is both mundane and an ingenious work of design.  Part of your job is to figure out what are the characteristics of porcelain and why it was such a desirable material.  I want you to confront it as a work of art, as </w:t>
      </w:r>
      <w:r w:rsidR="00C16B38">
        <w:t xml:space="preserve">the avant-garde artist Marcel </w:t>
      </w:r>
      <w:r w:rsidR="00795801">
        <w:t xml:space="preserve">Duchamp has in his </w:t>
      </w:r>
      <w:r w:rsidR="00C16B38">
        <w:t>(in)</w:t>
      </w:r>
      <w:r w:rsidR="00795801">
        <w:t xml:space="preserve">famous </w:t>
      </w:r>
      <w:r w:rsidR="00C16B38">
        <w:t xml:space="preserve">readymade </w:t>
      </w:r>
      <w:r w:rsidR="00C16B38" w:rsidRPr="00C16B38">
        <w:rPr>
          <w:i/>
        </w:rPr>
        <w:t>Fountain</w:t>
      </w:r>
      <w:r w:rsidR="00C16B38">
        <w:t xml:space="preserve"> (1917, replica 1964) that changed the </w:t>
      </w:r>
      <w:r w:rsidR="004D10CC">
        <w:t>face</w:t>
      </w:r>
      <w:r w:rsidR="00C16B38">
        <w:t xml:space="preserve"> of modern art (see attached image)</w:t>
      </w:r>
      <w:r w:rsidR="00795801">
        <w:t xml:space="preserve">.  </w:t>
      </w:r>
      <w:r w:rsidR="00C16B38">
        <w:br/>
      </w:r>
      <w:r w:rsidR="00C16B38">
        <w:br/>
        <w:t>U</w:t>
      </w:r>
      <w:r w:rsidR="00795801">
        <w:t xml:space="preserve">nlike a work of art you would encounter in a museum or a gallery, you </w:t>
      </w:r>
      <w:r w:rsidR="00C16B38">
        <w:t>could</w:t>
      </w:r>
      <w:r w:rsidR="00795801">
        <w:t xml:space="preserve"> have a chance to interact with it.  Part of your analysis would be an in-depth discussion of your interaction, whatever it may be but </w:t>
      </w:r>
      <w:r w:rsidR="00795801" w:rsidRPr="00C16B38">
        <w:rPr>
          <w:b/>
        </w:rPr>
        <w:t>please keep your discussion relevant</w:t>
      </w:r>
      <w:r w:rsidR="00795801">
        <w:t xml:space="preserve">, with the toilet bowl. </w:t>
      </w:r>
      <w:r w:rsidR="00C16B38">
        <w:t xml:space="preserve"> </w:t>
      </w:r>
      <w:r w:rsidR="00795801">
        <w:t>In your analysis, keep in mind the material</w:t>
      </w:r>
      <w:r w:rsidR="004D10CC">
        <w:t>ity of the object and your full</w:t>
      </w:r>
      <w:r w:rsidR="00795801">
        <w:t xml:space="preserve"> sensory engagement with it.  </w:t>
      </w:r>
      <w:r w:rsidR="00C16B38">
        <w:t xml:space="preserve">Also keep in mind the context, critical to many examples of Asian art we will encounter in this class.  Where and how is the object found?  In what state?  What does that tell us about the user(s)?  The values held by the society that produces and utilizes it?  These are not check list questions, but rather guiding questions for your analysis of this toilet bowl.  </w:t>
      </w:r>
    </w:p>
    <w:p w14:paraId="3953D0C6" w14:textId="77777777" w:rsidR="00C16B38" w:rsidRDefault="00C16B38"/>
    <w:p w14:paraId="5F7D0C67" w14:textId="0AC3963E" w:rsidR="00C16B38" w:rsidRPr="00293085" w:rsidRDefault="00C16B38">
      <w:r>
        <w:t xml:space="preserve">DO NOT include picture(s) of your toilet bowl.  No research is needed.  Final paper </w:t>
      </w:r>
      <w:r w:rsidR="00A95073">
        <w:t xml:space="preserve">is </w:t>
      </w:r>
      <w:r>
        <w:t xml:space="preserve">due </w:t>
      </w:r>
      <w:r w:rsidR="002122ED" w:rsidRPr="004D10CC">
        <w:rPr>
          <w:b/>
        </w:rPr>
        <w:t>September 16</w:t>
      </w:r>
      <w:r w:rsidR="002122ED">
        <w:t xml:space="preserve"> on Moodle. </w:t>
      </w:r>
    </w:p>
    <w:p w14:paraId="5B51A867" w14:textId="77777777" w:rsidR="00293085" w:rsidRDefault="00C16B38" w:rsidP="00A95073">
      <w:pPr>
        <w:jc w:val="center"/>
      </w:pPr>
      <w:r w:rsidRPr="00C16B38">
        <w:lastRenderedPageBreak/>
        <w:drawing>
          <wp:inline distT="0" distB="0" distL="0" distR="0" wp14:anchorId="66B66137" wp14:editId="3F5D61B1">
            <wp:extent cx="5888377" cy="5146040"/>
            <wp:effectExtent l="0" t="0" r="4445" b="1016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21909" cy="5175345"/>
                    </a:xfrm>
                    <a:prstGeom prst="rect">
                      <a:avLst/>
                    </a:prstGeom>
                  </pic:spPr>
                </pic:pic>
              </a:graphicData>
            </a:graphic>
          </wp:inline>
        </w:drawing>
      </w:r>
    </w:p>
    <w:p w14:paraId="7C79896E" w14:textId="77777777" w:rsidR="00C87302" w:rsidRDefault="00C87302" w:rsidP="00A95073">
      <w:pPr>
        <w:jc w:val="center"/>
      </w:pPr>
    </w:p>
    <w:p w14:paraId="0C678B4A" w14:textId="108471B0" w:rsidR="00A95073" w:rsidRDefault="00A95073" w:rsidP="00A95073">
      <w:pPr>
        <w:jc w:val="center"/>
      </w:pPr>
      <w:bookmarkStart w:id="0" w:name="_GoBack"/>
      <w:bookmarkEnd w:id="0"/>
      <w:r>
        <w:t xml:space="preserve">Marcel Duchamp (1887-1968), </w:t>
      </w:r>
      <w:r w:rsidRPr="00CF5A2C">
        <w:rPr>
          <w:i/>
        </w:rPr>
        <w:t>Fountain</w:t>
      </w:r>
      <w:r>
        <w:t xml:space="preserve">, 1917, replica 1964.  Porcelain.  </w:t>
      </w:r>
      <w:r w:rsidR="00CF5A2C">
        <w:t xml:space="preserve">Tate, London. </w:t>
      </w:r>
    </w:p>
    <w:sectPr w:rsidR="00A95073" w:rsidSect="0071017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6"/>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085"/>
    <w:rsid w:val="001151CD"/>
    <w:rsid w:val="002122ED"/>
    <w:rsid w:val="00293085"/>
    <w:rsid w:val="004818A8"/>
    <w:rsid w:val="004D10CC"/>
    <w:rsid w:val="005529D0"/>
    <w:rsid w:val="00657781"/>
    <w:rsid w:val="0071017B"/>
    <w:rsid w:val="007142E3"/>
    <w:rsid w:val="00795801"/>
    <w:rsid w:val="00930232"/>
    <w:rsid w:val="00A95073"/>
    <w:rsid w:val="00C16B38"/>
    <w:rsid w:val="00C87302"/>
    <w:rsid w:val="00CF5A2C"/>
    <w:rsid w:val="00EC1C6C"/>
    <w:rsid w:val="00F91B91"/>
    <w:rsid w:val="00F926C3"/>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decimalSymbol w:val="."/>
  <w:listSeparator w:val=","/>
  <w14:docId w14:val="61FD7DDD"/>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tiff"/><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Pages>
  <Words>318</Words>
  <Characters>1819</Characters>
  <Application>Microsoft Macintosh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5</cp:revision>
  <dcterms:created xsi:type="dcterms:W3CDTF">2020-08-26T02:12:00Z</dcterms:created>
  <dcterms:modified xsi:type="dcterms:W3CDTF">2020-08-26T02:47:00Z</dcterms:modified>
</cp:coreProperties>
</file>